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1FE" w:rsidRPr="002E1EC9" w:rsidRDefault="00E25454" w:rsidP="008542C2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i w:val="0"/>
        </w:rPr>
      </w:pPr>
      <w:r w:rsidRPr="002E1EC9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101FE" w:rsidRPr="002E1EC9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7 к </w:t>
      </w:r>
      <w:hyperlink r:id="rId9" w:history="1">
        <w:r w:rsidR="00D101FE" w:rsidRPr="002E1EC9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</w:t>
        </w:r>
        <w:r w:rsidR="001D4936" w:rsidRPr="002E1EC9">
          <w:rPr>
            <w:rFonts w:ascii="PT Astra Serif" w:hAnsi="PT Astra Serif" w:cs="Times New Roman"/>
            <w:b w:val="0"/>
            <w:i w:val="0"/>
          </w:rPr>
          <w:t>5</w:t>
        </w:r>
        <w:r w:rsidR="00D101FE" w:rsidRPr="002E1EC9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1D4936" w:rsidRPr="002E1EC9">
          <w:rPr>
            <w:rFonts w:ascii="PT Astra Serif" w:hAnsi="PT Astra Serif" w:cs="Times New Roman"/>
            <w:b w:val="0"/>
            <w:i w:val="0"/>
          </w:rPr>
          <w:t>6</w:t>
        </w:r>
        <w:r w:rsidR="00D101FE" w:rsidRPr="002E1EC9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1D4936" w:rsidRPr="002E1EC9">
          <w:rPr>
            <w:rFonts w:ascii="PT Astra Serif" w:hAnsi="PT Astra Serif" w:cs="Times New Roman"/>
            <w:b w:val="0"/>
            <w:i w:val="0"/>
          </w:rPr>
          <w:t>7</w:t>
        </w:r>
        <w:r w:rsidR="00D101FE" w:rsidRPr="002E1EC9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522A6D" w:rsidRPr="00FE7351" w:rsidRDefault="00522A6D" w:rsidP="00FE735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FE7351" w:rsidRDefault="00BF38F4" w:rsidP="00FE7351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lang w:eastAsia="ru-RU"/>
        </w:rPr>
      </w:pPr>
      <w:r w:rsidRPr="00FE7351">
        <w:rPr>
          <w:rFonts w:ascii="PT Astra Serif" w:hAnsi="PT Astra Serif"/>
          <w:b/>
          <w:bCs/>
          <w:sz w:val="28"/>
          <w:szCs w:val="28"/>
          <w:lang w:eastAsia="ru-RU"/>
        </w:rPr>
        <w:t xml:space="preserve">Случаи предоставления и распределение бюджетных ассигнований на предоставление субсидий юридическим лицам (за исключением </w:t>
      </w:r>
    </w:p>
    <w:p w:rsidR="00FE7351" w:rsidRDefault="00BF38F4" w:rsidP="00FE7351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lang w:eastAsia="ru-RU"/>
        </w:rPr>
      </w:pPr>
      <w:r w:rsidRPr="00FE7351">
        <w:rPr>
          <w:rFonts w:ascii="PT Astra Serif" w:hAnsi="PT Astra Serif"/>
          <w:b/>
          <w:bCs/>
          <w:sz w:val="28"/>
          <w:szCs w:val="28"/>
          <w:lang w:eastAsia="ru-RU"/>
        </w:rPr>
        <w:t>субсидий государственным учреждениям, а также субсидий, указанных в пунктах 6–8</w:t>
      </w:r>
      <w:r w:rsidRPr="00FE7351">
        <w:rPr>
          <w:rFonts w:ascii="PT Astra Serif" w:hAnsi="PT Astra Serif"/>
          <w:b/>
          <w:bCs/>
          <w:sz w:val="28"/>
          <w:szCs w:val="28"/>
          <w:vertAlign w:val="superscript"/>
          <w:lang w:eastAsia="ru-RU"/>
        </w:rPr>
        <w:t xml:space="preserve">1 </w:t>
      </w:r>
      <w:r w:rsidRPr="00FE7351">
        <w:rPr>
          <w:rFonts w:ascii="PT Astra Serif" w:hAnsi="PT Astra Serif"/>
          <w:b/>
          <w:bCs/>
          <w:sz w:val="28"/>
          <w:szCs w:val="28"/>
          <w:lang w:eastAsia="ru-RU"/>
        </w:rPr>
        <w:t xml:space="preserve"> статьи 78 Бюджетного кодекса Российской Федерации), индивидуальным предпринимателям, а также физическим лицам – </w:t>
      </w:r>
    </w:p>
    <w:p w:rsidR="00FE7351" w:rsidRDefault="00BF38F4" w:rsidP="00FE7351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lang w:eastAsia="ru-RU"/>
        </w:rPr>
      </w:pPr>
      <w:r w:rsidRPr="00FE7351">
        <w:rPr>
          <w:rFonts w:ascii="PT Astra Serif" w:hAnsi="PT Astra Serif"/>
          <w:b/>
          <w:bCs/>
          <w:sz w:val="28"/>
          <w:szCs w:val="28"/>
          <w:lang w:eastAsia="ru-RU"/>
        </w:rPr>
        <w:t xml:space="preserve">производителям товаров, работ, услуг и иным некоммерческим </w:t>
      </w:r>
    </w:p>
    <w:p w:rsidR="001D4936" w:rsidRDefault="00BF38F4" w:rsidP="00FE7351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lang w:eastAsia="ru-RU"/>
        </w:rPr>
      </w:pPr>
      <w:r w:rsidRPr="00FE7351">
        <w:rPr>
          <w:rFonts w:ascii="PT Astra Serif" w:hAnsi="PT Astra Serif"/>
          <w:b/>
          <w:bCs/>
          <w:sz w:val="28"/>
          <w:szCs w:val="28"/>
          <w:lang w:eastAsia="ru-RU"/>
        </w:rPr>
        <w:t>организациям, не являющимся государственными (муниципальными) учреждениями, на 2025 год и на плановый период 2026 и 2027 годов</w:t>
      </w:r>
    </w:p>
    <w:p w:rsidR="00FE7351" w:rsidRPr="007F1B8E" w:rsidRDefault="00FE7351" w:rsidP="00FE735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CE5B5D" w:rsidRPr="00DF3C58" w:rsidRDefault="00CE5B5D" w:rsidP="00CE5B5D">
      <w:pPr>
        <w:jc w:val="center"/>
        <w:rPr>
          <w:rFonts w:ascii="PT Astra Serif" w:hAnsi="PT Astra Serif"/>
          <w:sz w:val="28"/>
          <w:szCs w:val="28"/>
        </w:rPr>
      </w:pPr>
      <w:r w:rsidRPr="00B64474">
        <w:rPr>
          <w:rFonts w:ascii="PT Astra Serif" w:hAnsi="PT Astra Serif"/>
          <w:sz w:val="28"/>
          <w:szCs w:val="28"/>
        </w:rPr>
        <w:t>(с изменениями от 31 января 2025 года № 1-ЗСО)</w:t>
      </w:r>
      <w:bookmarkStart w:id="0" w:name="_GoBack"/>
      <w:bookmarkEnd w:id="0"/>
    </w:p>
    <w:p w:rsidR="00325921" w:rsidRPr="00FE7351" w:rsidRDefault="00325921" w:rsidP="00FE7351">
      <w:pPr>
        <w:spacing w:after="0" w:line="240" w:lineRule="auto"/>
        <w:ind w:right="-427"/>
        <w:jc w:val="right"/>
        <w:rPr>
          <w:rFonts w:ascii="PT Astra Serif" w:hAnsi="PT Astra Serif" w:cs="Times New Roman"/>
          <w:lang w:eastAsia="ru-RU"/>
        </w:rPr>
      </w:pPr>
      <w:r w:rsidRPr="00FE7351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8B5530" w:rsidTr="00B336B6">
        <w:trPr>
          <w:tblHeader/>
        </w:trPr>
        <w:tc>
          <w:tcPr>
            <w:tcW w:w="4537" w:type="dxa"/>
          </w:tcPr>
          <w:p w:rsidR="00325921" w:rsidRPr="008B5530" w:rsidRDefault="00325921" w:rsidP="008542C2">
            <w:pPr>
              <w:ind w:right="-68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bookmarkStart w:id="1" w:name="RANGE!A4"/>
            <w:r w:rsidRPr="008B553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bookmarkEnd w:id="1"/>
          </w:p>
        </w:tc>
        <w:tc>
          <w:tcPr>
            <w:tcW w:w="1843" w:type="dxa"/>
            <w:vAlign w:val="bottom"/>
          </w:tcPr>
          <w:p w:rsidR="00325921" w:rsidRPr="008B5530" w:rsidRDefault="00325921" w:rsidP="008542C2">
            <w:pPr>
              <w:ind w:left="-108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553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276" w:type="dxa"/>
            <w:vAlign w:val="center"/>
          </w:tcPr>
          <w:p w:rsidR="00325921" w:rsidRPr="008B5530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B553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BF38F4" w:rsidRPr="008B553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5</w:t>
            </w:r>
            <w:r w:rsidRPr="008B553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325921" w:rsidRPr="008B5530" w:rsidRDefault="00BF38F4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B553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Pr="008B553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6</w:t>
            </w:r>
            <w:r w:rsidR="00325921" w:rsidRPr="008B553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325921" w:rsidRPr="008B5530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B553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BF38F4" w:rsidRPr="008B553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 w:rsidRPr="008B553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325921" w:rsidRPr="008B5530" w:rsidRDefault="00325921" w:rsidP="008542C2">
      <w:pPr>
        <w:spacing w:after="0" w:line="240" w:lineRule="auto"/>
        <w:rPr>
          <w:rFonts w:ascii="PT Astra Serif" w:hAnsi="PT Astra Serif" w:cs="Times New Roman"/>
          <w:sz w:val="2"/>
          <w:szCs w:val="2"/>
        </w:rPr>
      </w:pPr>
    </w:p>
    <w:tbl>
      <w:tblPr>
        <w:tblStyle w:val="4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C06BE4" w:rsidRPr="008B5530" w:rsidTr="00C06BE4">
        <w:trPr>
          <w:tblHeader/>
        </w:trPr>
        <w:tc>
          <w:tcPr>
            <w:tcW w:w="4537" w:type="dxa"/>
            <w:vAlign w:val="center"/>
          </w:tcPr>
          <w:p w:rsidR="00C06BE4" w:rsidRPr="007F1B8E" w:rsidRDefault="00C06BE4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F1B8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C06BE4" w:rsidRPr="007F1B8E" w:rsidRDefault="00C06BE4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F1B8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C06BE4" w:rsidRPr="007F1B8E" w:rsidRDefault="00C06BE4" w:rsidP="00DF28B6">
            <w:pPr>
              <w:spacing w:line="228" w:lineRule="auto"/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F1B8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C06BE4" w:rsidRPr="007F1B8E" w:rsidRDefault="00C06BE4" w:rsidP="00DF28B6">
            <w:pPr>
              <w:spacing w:line="228" w:lineRule="auto"/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F1B8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C06BE4" w:rsidRPr="007F1B8E" w:rsidRDefault="00C06BE4" w:rsidP="00DF28B6">
            <w:pPr>
              <w:spacing w:line="228" w:lineRule="auto"/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F1B8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Раздел I. Субсидии юридическим л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цам (за исключением субсидий гос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дарственным учреждениям, а также субсидий, указанных в пунктах 6–8¹ статьи 78 Бюджетного кодекса Росси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ской Федерации), индивидуальным предпринимателям, а также физич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5451621,9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2839883,3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2593853,6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8581,3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8578,5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8578,5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8581,3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8578,5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8578,5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DF28B6" w:rsidRDefault="00CE5B5D" w:rsidP="00DF28B6">
            <w:pPr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DF28B6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субсидий юридическим лицам (за исключением субсидий госуда</w:t>
            </w:r>
            <w:r w:rsidRPr="00DF28B6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DF28B6">
              <w:rPr>
                <w:rFonts w:ascii="PT Astra Serif" w:hAnsi="PT Astra Serif"/>
                <w:spacing w:val="-6"/>
                <w:sz w:val="24"/>
                <w:szCs w:val="24"/>
              </w:rPr>
              <w:t>ственным (муниципальным) учреждениям), индивидуальным предпринимателям, ос</w:t>
            </w:r>
            <w:r w:rsidRPr="00DF28B6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DF28B6">
              <w:rPr>
                <w:rFonts w:ascii="PT Astra Serif" w:hAnsi="PT Astra Serif"/>
                <w:spacing w:val="-6"/>
                <w:sz w:val="24"/>
                <w:szCs w:val="24"/>
              </w:rPr>
              <w:t>ществляющим образовательную деятел</w:t>
            </w:r>
            <w:r w:rsidRPr="00DF28B6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DF28B6">
              <w:rPr>
                <w:rFonts w:ascii="PT Astra Serif" w:hAnsi="PT Astra Serif"/>
                <w:spacing w:val="-6"/>
                <w:sz w:val="24"/>
                <w:szCs w:val="24"/>
              </w:rPr>
              <w:t>ность по программам дошкольного образ</w:t>
            </w:r>
            <w:r w:rsidRPr="00DF28B6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DF28B6">
              <w:rPr>
                <w:rFonts w:ascii="PT Astra Serif" w:hAnsi="PT Astra Serif"/>
                <w:spacing w:val="-6"/>
                <w:sz w:val="24"/>
                <w:szCs w:val="24"/>
              </w:rPr>
              <w:t>вания, на возмещение затрат на обеспеч</w:t>
            </w:r>
            <w:r w:rsidRPr="00DF28B6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DF28B6">
              <w:rPr>
                <w:rFonts w:ascii="PT Astra Serif" w:hAnsi="PT Astra Serif"/>
                <w:spacing w:val="-6"/>
                <w:sz w:val="24"/>
                <w:szCs w:val="24"/>
              </w:rPr>
              <w:t>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51 3 02 12250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8581,3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8578,5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8578,5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1590,3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1655,2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1711,7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52 1 Я2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459,7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519,2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569,7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52 1 Я2 54040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459,7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519,2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569,7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Комплекс процессных мероприятий «Предоставление различных видов с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циальной поддержки»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52 3 02 00000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130,6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136,0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142,0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Предоставление субсидии обществу с ограниченной ответственностью «Пуг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чевское предприятие по оказанию рит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у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альных услуг» в целях возмещения сто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мости услуг, предоставленных согласно гарантированному перечню услуг по п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гребению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52 3 02 1106Ю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130,6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136,0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142,0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Возмещение затрат поставщику или п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ставщикам социальных услуг, включе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у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DF28B6" w:rsidRDefault="00CE5B5D" w:rsidP="00DF28B6">
            <w:pPr>
              <w:jc w:val="both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  <w:r w:rsidRPr="00DF28B6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Государственная программа Сарато</w:t>
            </w:r>
            <w:r w:rsidRPr="00DF28B6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в</w:t>
            </w:r>
            <w:r w:rsidRPr="00DF28B6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ской области «Обеспечение населения доступным жильем и развитие жили</w:t>
            </w:r>
            <w:r w:rsidRPr="00DF28B6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щ</w:t>
            </w:r>
            <w:r w:rsidRPr="00DF28B6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1124769,9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162640,7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177783,9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«Комплексное развитие территории бывшего аэр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порта Саратов «Центральный» в К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ровском районе г.Саратова»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53 1 01 00000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732703,8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DF28B6" w:rsidRDefault="00CE5B5D" w:rsidP="00DF28B6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F28B6">
              <w:rPr>
                <w:rFonts w:ascii="PT Astra Serif" w:hAnsi="PT Astra Serif"/>
                <w:spacing w:val="-6"/>
                <w:sz w:val="24"/>
                <w:szCs w:val="24"/>
              </w:rPr>
              <w:t>Субсидия обществу с ограниченной отве</w:t>
            </w:r>
            <w:r w:rsidRPr="00DF28B6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DF28B6">
              <w:rPr>
                <w:rFonts w:ascii="PT Astra Serif" w:hAnsi="PT Astra Serif"/>
                <w:spacing w:val="-6"/>
                <w:sz w:val="24"/>
                <w:szCs w:val="24"/>
              </w:rPr>
              <w:t>ственностью «Государственное жилищное строительство» в виде безвозмездного вклада в денежной форме в имущество х</w:t>
            </w:r>
            <w:r w:rsidRPr="00DF28B6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DF28B6">
              <w:rPr>
                <w:rFonts w:ascii="PT Astra Serif" w:hAnsi="PT Astra Serif"/>
                <w:spacing w:val="-6"/>
                <w:sz w:val="24"/>
                <w:szCs w:val="24"/>
              </w:rPr>
              <w:t>зяйственного общества, который не увел</w:t>
            </w:r>
            <w:r w:rsidRPr="00DF28B6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DF28B6">
              <w:rPr>
                <w:rFonts w:ascii="PT Astra Serif" w:hAnsi="PT Astra Serif"/>
                <w:spacing w:val="-6"/>
                <w:sz w:val="24"/>
                <w:szCs w:val="24"/>
              </w:rPr>
              <w:t>чивает уставный капитал общества, на ф</w:t>
            </w:r>
            <w:r w:rsidRPr="00DF28B6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DF28B6">
              <w:rPr>
                <w:rFonts w:ascii="PT Astra Serif" w:hAnsi="PT Astra Serif"/>
                <w:spacing w:val="-6"/>
                <w:sz w:val="24"/>
                <w:szCs w:val="24"/>
              </w:rPr>
              <w:t>нансовое обеспечение затрат, связанных с технологическим присоединением к сетям электроснабжения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53 1 01 98012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175190,8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Субсидия обществу с ограниченной 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ветственностью «Государственное ж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лищное строительство» в виде безво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з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мездного вклада в денежной форме в имущество хозяйственного общества, к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торый не увеличивает уставный капитал общества, на финансовое обеспечение затрат, связанных со строительством и проектированием транспортной инфр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структуры в границах территории ко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м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плексного развития территории (включая проектно-изыскательские работы, прочие расходы (утилизация отходов, подготовка стройплощадки))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53 1 01 98014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557513,0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Комплекс процессных мероприятий «Реализация государственной полит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392066,1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162640,7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177783,9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Субсидия юридическим лицам (владел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ь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цам специальных счетов) на оказание д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полнительной помощи при возникнов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нии неотложной необходимости в пров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53 3 02 10480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связи с применением льготных тарифов в сфере водоснабжения и (или) водоотв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дения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53 3 02 14140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391066,1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161640,7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176783,9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ально-трудовых отношений и регул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рование трудовой миграции в Сар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54 0 00 00000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34420,6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34480,2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35016,4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«Интеграция в трудовую деятельность граждан, и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пытывающих трудности в поиске р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боты на территории Саратовской о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54 1 01 00000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4630,6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4630,6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4630,6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Возмещение затрат работодателей по с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зданию условий для интеграции в труд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вую деятельность граждан, испытыва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ю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щих трудности в поиске работы, и мол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дых специалистов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54 1 01 11190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Возмещение затрат работодателей, св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я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54 1 01 11290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«Образование для рынка труда»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54 1 Л2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29790,0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29849,6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30385,8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DF28B6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F28B6">
              <w:rPr>
                <w:rFonts w:ascii="PT Astra Serif" w:hAnsi="PT Astra Serif"/>
                <w:spacing w:val="-6"/>
                <w:sz w:val="24"/>
                <w:szCs w:val="24"/>
              </w:rPr>
              <w:t>Организация профессионального обучения и дополнительного профессионального о</w:t>
            </w:r>
            <w:r w:rsidRPr="00DF28B6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DF28B6">
              <w:rPr>
                <w:rFonts w:ascii="PT Astra Serif" w:hAnsi="PT Astra Serif"/>
                <w:spacing w:val="-6"/>
                <w:sz w:val="24"/>
                <w:szCs w:val="24"/>
              </w:rPr>
              <w:t>разования работников организаций оборо</w:t>
            </w:r>
            <w:r w:rsidRPr="00DF28B6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DF28B6">
              <w:rPr>
                <w:rFonts w:ascii="PT Astra Serif" w:hAnsi="PT Astra Serif"/>
                <w:spacing w:val="-6"/>
                <w:sz w:val="24"/>
                <w:szCs w:val="24"/>
              </w:rPr>
              <w:t>но-промышленного комплекса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54 1 Л2 52920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29790,0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29849,6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30385,8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105884,7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105884,7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105884,7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«Создание н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мерного фонда, инфраструктуры и н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вых точек притяжения»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55 1 П1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105884,7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105884,7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105884,7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телей государственной программы Ро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сийской Федерации «Развитие туризма» (государственная поддержка развития инфраструктуры туризма в рамках прое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к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тов юридических лиц и индивидуальных предпринимателей)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55 1 П1 55581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lastRenderedPageBreak/>
              <w:t>Единая субсидия на достижение показ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телей государственной программы Ро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сийской Федерации «Развитие туризма» (государственная поддержка и продв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жение событийных мероприятий)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55 1 П1 55582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телей государственной программы Ро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сийской Федерации «Развитие туризма» (государственная поддержка на реализ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цию региональных программ по разв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тию общественной территории муниц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пального образования, в том числе мер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приятий (результатов) по обустройству туристского центра города на территории муниципального образования в соотве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ствии с туристским кодом центра города)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55 1 П1 55583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телей государственной программы Ро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сийской Федерации «Развитие туризма» (государственная поддержка обществе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ных инициатив юридических лиц (за 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ключением некоммерческих организ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ций, являющихся государственными (м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у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ниципальными) учреждениями) и инд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видуальных предпринимателей)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55 1 П1 55584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DF28B6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  <w:r w:rsidRPr="00DF28B6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Государственная программа Сарато</w:t>
            </w:r>
            <w:r w:rsidRPr="00DF28B6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в</w:t>
            </w:r>
            <w:r w:rsidRPr="00DF28B6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ской области «Развитие сельского хозя</w:t>
            </w:r>
            <w:r w:rsidRPr="00DF28B6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й</w:t>
            </w:r>
            <w:r w:rsidRPr="00DF28B6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ства и регулирование рынков сельскох</w:t>
            </w:r>
            <w:r w:rsidRPr="00DF28B6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о</w:t>
            </w:r>
            <w:r w:rsidRPr="00DF28B6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зяйственной продукции, сырья и прод</w:t>
            </w:r>
            <w:r w:rsidRPr="00DF28B6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о</w:t>
            </w:r>
            <w:r w:rsidRPr="00DF28B6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57 0 00 00000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2236012,0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1648350,6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1668275,4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«Развитие о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т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раслей и техническая модернизация агропромышленного комплекса»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57 1 01 00000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1788640,3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1576048,1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1595710,9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57 1 01 10060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980,0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1079,9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9B3C6C">
              <w:rPr>
                <w:rFonts w:ascii="PT Astra Serif" w:hAnsi="PT Astra Serif"/>
                <w:spacing w:val="-4"/>
                <w:sz w:val="24"/>
                <w:szCs w:val="24"/>
              </w:rPr>
              <w:t>Возмещение части затрат, связанных с ра</w:t>
            </w:r>
            <w:r w:rsidRPr="009B3C6C">
              <w:rPr>
                <w:rFonts w:ascii="PT Astra Serif" w:hAnsi="PT Astra Serif"/>
                <w:spacing w:val="-4"/>
                <w:sz w:val="24"/>
                <w:szCs w:val="24"/>
              </w:rPr>
              <w:t>з</w:t>
            </w:r>
            <w:r w:rsidRPr="009B3C6C">
              <w:rPr>
                <w:rFonts w:ascii="PT Astra Serif" w:hAnsi="PT Astra Serif"/>
                <w:spacing w:val="-4"/>
                <w:sz w:val="24"/>
                <w:szCs w:val="24"/>
              </w:rPr>
              <w:t>витием птицеводства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57 1 01 10070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приобретением оборудования и компле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к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тующих для масложировой отрасли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57 1 01 10080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повышением продуктивности в молочном скотоводстве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57 1 01 15120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57 1 01 R3580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507296,6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515459,0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523150,2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(пред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ставление грантов «Агростартап»)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57 1 01 R4801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54757,3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(возм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щение части понесенных затрат сельск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хозяйственными потребительскими к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оперативами)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57 1 01 R4802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36502,2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lastRenderedPageBreak/>
              <w:t>Поддержка приоритетных направлений агропромышленного комплекса и разв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дии на поддержку производства проду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к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ции плодово-ягодных насаждений, вкл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ю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чая посадочный материал, закладку и уход за многолетними насаждениями (кроме виноградников), включая пито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м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ники)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57 1 01 R5011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443491,8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413996,7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418701,3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дии на поддержку развития малых форм хозяйствования в виде грантов на разв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тие материально-технической базы сел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ь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скохозяйственных потребительских к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оперативов)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57 1 01 R5012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28409,1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дии на поддержку производства молока)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57 1 01 R5013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178380,2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178380,2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180407,3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дии на поддержку развития малых форм хозяйствования в виде грантов на разв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тие семейной фермы, грантов «Агропр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гресс», субсидии на возмещение части затрат семейной фермы)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57 1 01 R5014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67759,3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дии на поддержку переработки молока сырого крупного рогатого скота, козьего и овечьего на пищевую продукцию)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57 1 01 R5015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44292,4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44292,4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44795,7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DF28B6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F28B6">
              <w:rPr>
                <w:rFonts w:ascii="PT Astra Serif" w:hAnsi="PT Astra Serif"/>
                <w:spacing w:val="-6"/>
                <w:sz w:val="24"/>
                <w:szCs w:val="24"/>
              </w:rPr>
              <w:t>Поддержка приоритетных направлений а</w:t>
            </w:r>
            <w:r w:rsidRPr="00DF28B6">
              <w:rPr>
                <w:rFonts w:ascii="PT Astra Serif" w:hAnsi="PT Astra Serif"/>
                <w:spacing w:val="-6"/>
                <w:sz w:val="24"/>
                <w:szCs w:val="24"/>
              </w:rPr>
              <w:t>г</w:t>
            </w:r>
            <w:r w:rsidRPr="00DF28B6">
              <w:rPr>
                <w:rFonts w:ascii="PT Astra Serif" w:hAnsi="PT Astra Serif"/>
                <w:spacing w:val="-6"/>
                <w:sz w:val="24"/>
                <w:szCs w:val="24"/>
              </w:rPr>
              <w:t>ропромышленного комплекса и развитие малых форм хозяйствования (субсидии на поддержку племенного животноводства)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57 1 01 R5016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94414,3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94414,3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95487,2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DF28B6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F28B6">
              <w:rPr>
                <w:rFonts w:ascii="PT Astra Serif" w:hAnsi="PT Astra Serif"/>
                <w:spacing w:val="-6"/>
                <w:sz w:val="24"/>
                <w:szCs w:val="24"/>
              </w:rPr>
              <w:t>Поддержка приоритетных направлений а</w:t>
            </w:r>
            <w:r w:rsidRPr="00DF28B6">
              <w:rPr>
                <w:rFonts w:ascii="PT Astra Serif" w:hAnsi="PT Astra Serif"/>
                <w:spacing w:val="-6"/>
                <w:sz w:val="24"/>
                <w:szCs w:val="24"/>
              </w:rPr>
              <w:t>г</w:t>
            </w:r>
            <w:r w:rsidRPr="00DF28B6">
              <w:rPr>
                <w:rFonts w:ascii="PT Astra Serif" w:hAnsi="PT Astra Serif"/>
                <w:spacing w:val="-6"/>
                <w:sz w:val="24"/>
                <w:szCs w:val="24"/>
              </w:rPr>
              <w:t>ропромышленного комплекса и развитие малых форм хозяйствования (субсидии на уплату страховой премии, начисленной по договору сельскохозяйственного страхов</w:t>
            </w:r>
            <w:r w:rsidRPr="00DF28B6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DF28B6">
              <w:rPr>
                <w:rFonts w:ascii="PT Astra Serif" w:hAnsi="PT Astra Serif"/>
                <w:spacing w:val="-6"/>
                <w:sz w:val="24"/>
                <w:szCs w:val="24"/>
              </w:rPr>
              <w:t>ния в области растениеводства)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57 1 01 R5017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173966,9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173966,9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175943,8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DF28B6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F28B6">
              <w:rPr>
                <w:rFonts w:ascii="PT Astra Serif" w:hAnsi="PT Astra Serif"/>
                <w:spacing w:val="-6"/>
                <w:sz w:val="24"/>
                <w:szCs w:val="24"/>
              </w:rPr>
              <w:t>Поддержка приоритетных направлений а</w:t>
            </w:r>
            <w:r w:rsidRPr="00DF28B6">
              <w:rPr>
                <w:rFonts w:ascii="PT Astra Serif" w:hAnsi="PT Astra Serif"/>
                <w:spacing w:val="-6"/>
                <w:sz w:val="24"/>
                <w:szCs w:val="24"/>
              </w:rPr>
              <w:t>г</w:t>
            </w:r>
            <w:r w:rsidRPr="00DF28B6">
              <w:rPr>
                <w:rFonts w:ascii="PT Astra Serif" w:hAnsi="PT Astra Serif"/>
                <w:spacing w:val="-6"/>
                <w:sz w:val="24"/>
                <w:szCs w:val="24"/>
              </w:rPr>
              <w:t>ропромышленного комплекса и развитие малых форм хозяйствования (субсидии на уплату страховой премии, начисленной по договору сельскохозяйственного страхов</w:t>
            </w:r>
            <w:r w:rsidRPr="00DF28B6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DF28B6">
              <w:rPr>
                <w:rFonts w:ascii="PT Astra Serif" w:hAnsi="PT Astra Serif"/>
                <w:spacing w:val="-6"/>
                <w:sz w:val="24"/>
                <w:szCs w:val="24"/>
              </w:rPr>
              <w:t>ния в области животноводства)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57 1 01 R5018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8522,7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lastRenderedPageBreak/>
              <w:t>дии на поддержку элитного семеново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д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ства и (или) на приобретение семян, пр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изведенных в рамках Федеральной нау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ч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но-технической программы развития сельского хозяйства на 2017–2030 годы)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E5B5D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F28B6" w:rsidRDefault="00DF28B6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F28B6" w:rsidRPr="009B3C6C" w:rsidRDefault="00DF28B6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57 1 01 R501Б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F28B6" w:rsidRDefault="00DF28B6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F28B6" w:rsidRPr="009B3C6C" w:rsidRDefault="00DF28B6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44943,8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F28B6" w:rsidRDefault="00DF28B6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F28B6" w:rsidRPr="009B3C6C" w:rsidRDefault="00DF28B6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44943,8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F28B6" w:rsidRDefault="00DF28B6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F28B6" w:rsidRPr="009B3C6C" w:rsidRDefault="00DF28B6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45454,5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Региональный проект «Стимулиров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ние инвестиционной деятельности в агропромышленном комплексе»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57 1 02 00000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1776,6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746,3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246,5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DF28B6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F28B6">
              <w:rPr>
                <w:rFonts w:ascii="PT Astra Serif" w:hAnsi="PT Astra Serif"/>
                <w:spacing w:val="-6"/>
                <w:sz w:val="24"/>
                <w:szCs w:val="24"/>
              </w:rPr>
              <w:t>Возмещение части затрат на уплату проце</w:t>
            </w:r>
            <w:r w:rsidRPr="00DF28B6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DF28B6">
              <w:rPr>
                <w:rFonts w:ascii="PT Astra Serif" w:hAnsi="PT Astra Serif"/>
                <w:spacing w:val="-6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57 1 02 R4360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1776,6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246,5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«Развитие о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т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раслей овощеводства и картофелево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57 1 04 00000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63558,8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68358,9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69268,5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д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ства картофеля и овощей (субсидии на поддержку производства картофеля)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57 1 04 R0141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2570,4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2768,5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2814,7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д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ства картофеля и овощей (субсидии на поддержку производства овощей откр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ы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того грунта)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57 1 04 R0142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31103,7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33411,1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33780,1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DF28B6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F28B6">
              <w:rPr>
                <w:rFonts w:ascii="PT Astra Serif" w:hAnsi="PT Astra Serif"/>
                <w:spacing w:val="-6"/>
                <w:sz w:val="24"/>
                <w:szCs w:val="24"/>
              </w:rPr>
              <w:t>Стимулирование увеличения производства картофеля и овощей (субсидии на провед</w:t>
            </w:r>
            <w:r w:rsidRPr="00DF28B6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DF28B6">
              <w:rPr>
                <w:rFonts w:ascii="PT Astra Serif" w:hAnsi="PT Astra Serif"/>
                <w:spacing w:val="-6"/>
                <w:sz w:val="24"/>
                <w:szCs w:val="24"/>
              </w:rPr>
              <w:t>ние агротехнологических работ, повышение уровня экологической безопасности сел</w:t>
            </w:r>
            <w:r w:rsidRPr="00DF28B6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DF28B6">
              <w:rPr>
                <w:rFonts w:ascii="PT Astra Serif" w:hAnsi="PT Astra Serif"/>
                <w:spacing w:val="-6"/>
                <w:sz w:val="24"/>
                <w:szCs w:val="24"/>
              </w:rPr>
              <w:t>скохозяйственного производства, а также на повышение плодородия и качества почв, занятых картофелем)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57 1 04 R0143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1888,1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2680,3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2721,0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д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ства картофеля и овощей (субсидии на проведение агротехнологических работ, повышение уровня экологической бе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з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опасности сельскохозяйственного прои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з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водства, а также на повышение плодор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дия и качества почв, занятых овощными культурами открытого грунта)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57 1 04 R0144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11236,2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11432,5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11605,9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д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ства картофеля и овощей (субсидии на поддержку элитного семеноводства ка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тофеля и (или) овощных культур)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57 1 04 R0145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10113,6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10850,3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10961,8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д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ства картофеля и овощей (субсидии на поддержку производства овощей защ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щенного грунта, выращенных с примен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нием технологии досвечивания)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57 1 04 R0146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6646,7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7216,1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7385,0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DF28B6" w:rsidRDefault="00CE5B5D" w:rsidP="00DF28B6">
            <w:pPr>
              <w:jc w:val="both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  <w:r w:rsidRPr="00DF28B6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Региональный проект «Вовлечение в оборот и комплексная мелиорация з</w:t>
            </w:r>
            <w:r w:rsidRPr="00DF28B6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е</w:t>
            </w:r>
            <w:r w:rsidRPr="00DF28B6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мель сельскохозяйственного назнач</w:t>
            </w:r>
            <w:r w:rsidRPr="00DF28B6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е</w:t>
            </w:r>
            <w:r w:rsidRPr="00DF28B6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57 1 05 00000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377166,2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Проведение мелиоративных мероприятий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57 1 05 R5980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356761,1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Подготовка проектов межевания земел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ь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ных участков и проведение кадастровых работ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57 1 05 R5990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20405,1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Региональный проект «Стимулиров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ние развития виноградарства и вин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делия»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57 1 06 00000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1235,1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Субсидии на развитие виноградарства и виноделия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57 1 06 R3400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1235,1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«Кадры в агр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промышленном комплексе»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57 1 Е4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3635,0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3197,3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3049,5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м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плекса (возмещение части затрат по з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ключенным ученическим договорам и договорам о целевом обучении со ст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у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дентами агровуза, а также со студентами иных образовательных организаций)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57 1 Е4 55331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77,7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84,6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м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плекса (возмещение части затрат, связа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ных с оплатой труда и проживанием ст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у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дентов агровуза, а также студентов иных образовательных организаций, привл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ченных для прохождения практики)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57 1 Е4 55332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3557,3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3112,8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3049,5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экономическ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го потенциала и повышение инвест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1135450,2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512140,0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74640,0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«Создание бл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гоприятного инвестиционного клим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та в Саратовской области»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58 1 02 00000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1046010,2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13300,0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13300,0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б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ласти», который не увеличивает уста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в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ный капитал общества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58 1 02 10700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ния «Столыпинский индустриальный парк»,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58 1 02 14250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ния «Столыпинский индустриальный парк», который не увеличивает уставный капитал общества, на финансовое обе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печение затрат, связанных со строител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ь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ством объектов инфраструктуры Стол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ы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пинского индустриального парка (вторая очередь)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58 1 02 98013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604153,3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«Малое и сре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нее предпринимательство и поддержка индивидуальной предпринимател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ской инициативы»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58 1 Э1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437500,0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поддержка малого и среднего предпринимательства в субъе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к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тах Российской Федерации (финансовое обеспечение затрат, связанных с создан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ем и развитием индустриальных (пр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мышленных) парков, агропромышленных парков, бизнес-парков, технопарков, промышленных технопарков при условии обеспечения льготного доступа субъе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к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тов малого и среднего предпринимател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ь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ства к их производственным площадям и помещениям)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58 1 Э1 55271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437500,0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«Повышение инвестиционной привл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кательности региона и продвижение инвестиционного имиджа»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58 3 02 00000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65940,0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38440,0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38440,0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б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ласти», который не увеличивает уста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в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ный капитал общества, на финансовое обеспечение затрат, связанных с участ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ем Саратовской области в Петербургском международном экономическом форуме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58 3 02 12760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личивает уставный капитал общества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58 3 02 13470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«Развитие малого и среднего предпр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23500,0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22900,0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22900,0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личивает уставный капитал общества, на финансовое обеспечение затрат, связа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ных с оказанием услуг в сфере малого и среднего предпринимательства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58 3 05 13760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23500,0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22900,0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22900,0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60 0 00 00000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710253,0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327753,4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483563,0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«Развитие ры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ка газового моторного топлива в Сар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60 1 01 00000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72000,0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ь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ству объектов заправки транспортных средств природным газом)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60 1 01 R2610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«Модернизация и развитие транспор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т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60 3 01 00000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638253,0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327753,4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483563,0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lastRenderedPageBreak/>
              <w:t>Возмещение недополученных доходов, возникающих от применения регулиру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мых тарифов на пассажирские перевозки, осуществляемые железнодорожным транс</w:t>
            </w:r>
            <w:r w:rsidR="00DF28B6">
              <w:rPr>
                <w:rFonts w:ascii="PT Astra Serif" w:hAnsi="PT Astra Serif"/>
                <w:sz w:val="24"/>
                <w:szCs w:val="24"/>
              </w:rPr>
              <w:softHyphen/>
            </w:r>
            <w:r w:rsidRPr="009B3C6C">
              <w:rPr>
                <w:rFonts w:ascii="PT Astra Serif" w:hAnsi="PT Astra Serif"/>
                <w:sz w:val="24"/>
                <w:szCs w:val="24"/>
              </w:rPr>
              <w:t>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60 3 01 12060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425170,7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192191,1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348000,7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Возмещение авиаперевозчикам недоп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лученных доходов от осуществления 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гиональных воздушных перевозок пасс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жиров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60 3 01 12080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«Центральная диспетчерская служба», который не увеличивает уставный кап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тал общества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60 3 01 14460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77520,0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государстве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36900,0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36900,0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36900,0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«Повышение доступности социально значимой и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формации»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66 1 02 00000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36900,0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36900,0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36900,0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Финансовое обеспечение затрат на изд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66 1 02 10780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Предоставление грантов в форме субс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дий организациям, осуществляющим в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ы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пуск, распространение и тиражирование социально значимых проектов в сфере средств массовой информации на терр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66 1 02 15190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Размещение информации о деятельности Саратовской областной Думы и депут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тов Саратовской областной Думы в сре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д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66 1 02 98731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промышле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57759,9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56259,9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з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вития промышленности (возмещение ч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сти затрат промышленных предприятий, связанных с приобретением нового об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рудования)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67 1 01 R5912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56259,9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«Управление развитием промышле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ного комплекса региона»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67 3 01 00000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67 3 01 10310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Раздел II. Субсидии иным некоммерч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ским организациям, не являющимся государственными (муниципальными) учреждениями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1237873,0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1108414,6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1107514,9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Сарато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112878,8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114857,4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113027,3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23000,7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22993,2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22993,2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Предоставление субсидий частным д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школьным образовательным организац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ям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51 3 02 12240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23000,7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22993,2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22993,2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«Содействие развитию общего и д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51 3 03 00000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89878,1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91864,2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90034,1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Предоставление субсидии частным 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б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щеобразовательным организациям, ос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у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ществляющим образовательную деятел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ь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ность по имеющим государственную 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к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кредитацию основным общеобразов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тельным программам, на возмещение з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трат на обеспечение образовательной д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ятельности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51 3 03 12300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81745,0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81713,1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81713,1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Предоставление субсидий социально ориентированным некоммерческим орг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низациям, предоставляющим услуги по дополнительному образованию детей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51 3 03 12310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2018,0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187,9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Предоставление субсидий частным обр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зовательным организациям, осуществл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я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ющим образовательную деятельность по имеющим государственную аккредит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цию основным общеобразовательным программам, на возмещение затрат на обеспечение горячим питанием обуча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ю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щихся по образовательным программам начального общего образования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51 3 03 12320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90714,0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69291,3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69291,3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«Совершенств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вание материально-технической базы и обеспечение доступности объектов и услуг»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52 1 01 00000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благоустройство территории 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коммерческих оздоровительных орган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52 1 01 12510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37664,0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37664,0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37664,0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Возмещение затрат поставщику или п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ставщикам социальных услуг, включе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</w:t>
            </w:r>
            <w:r w:rsidRPr="009B3C6C">
              <w:rPr>
                <w:rFonts w:ascii="PT Astra Serif" w:hAnsi="PT Astra Serif"/>
                <w:sz w:val="24"/>
                <w:szCs w:val="24"/>
              </w:rPr>
              <w:t xml:space="preserve">вующим в выполнении государственного </w:t>
            </w:r>
            <w:r w:rsidRPr="009B3C6C">
              <w:rPr>
                <w:rFonts w:ascii="PT Astra Serif" w:hAnsi="PT Astra Serif"/>
                <w:sz w:val="24"/>
                <w:szCs w:val="24"/>
              </w:rPr>
              <w:lastRenderedPageBreak/>
              <w:t>задания (заказа), предоставляющим гражданам социальные услуги, пред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у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DF28B6" w:rsidRDefault="00DF28B6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F28B6" w:rsidRDefault="00DF28B6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F28B6" w:rsidRDefault="00DF28B6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F28B6" w:rsidRDefault="00DF28B6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F28B6" w:rsidRDefault="00DF28B6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F28B6" w:rsidRDefault="00DF28B6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F28B6" w:rsidRDefault="00DF28B6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:rsidR="00DF28B6" w:rsidRDefault="00DF28B6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F28B6" w:rsidRDefault="00DF28B6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F28B6" w:rsidRDefault="00DF28B6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F28B6" w:rsidRDefault="00DF28B6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F28B6" w:rsidRDefault="00DF28B6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F28B6" w:rsidRDefault="00DF28B6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F28B6" w:rsidRDefault="00DF28B6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37664,0</w:t>
            </w:r>
          </w:p>
        </w:tc>
        <w:tc>
          <w:tcPr>
            <w:tcW w:w="1275" w:type="dxa"/>
            <w:vAlign w:val="bottom"/>
          </w:tcPr>
          <w:p w:rsidR="00DF28B6" w:rsidRDefault="00DF28B6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F28B6" w:rsidRDefault="00DF28B6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F28B6" w:rsidRDefault="00DF28B6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F28B6" w:rsidRDefault="00DF28B6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F28B6" w:rsidRDefault="00DF28B6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F28B6" w:rsidRDefault="00DF28B6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F28B6" w:rsidRDefault="00DF28B6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37664,0</w:t>
            </w:r>
          </w:p>
        </w:tc>
        <w:tc>
          <w:tcPr>
            <w:tcW w:w="1276" w:type="dxa"/>
            <w:vAlign w:val="bottom"/>
          </w:tcPr>
          <w:p w:rsidR="00DF28B6" w:rsidRDefault="00DF28B6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F28B6" w:rsidRDefault="00DF28B6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F28B6" w:rsidRDefault="00DF28B6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F28B6" w:rsidRDefault="00DF28B6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F28B6" w:rsidRDefault="00DF28B6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F28B6" w:rsidRDefault="00DF28B6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F28B6" w:rsidRDefault="00DF28B6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37664,0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Комплекс процессных мероприятий «Развитие институтов гражданского общества и поддержка социально ор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ентированных некоммерческих орг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низаций в Саратовской области»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52 3 11 00000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48050,0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26627,3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26627,3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Оказание финансовой поддержки Сар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товской областной организации Всеро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сийской общественной организации в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теранов (пенсионеров) войны, труда, В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оруженных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52 3 11 11180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Проведение мероприятий по поддержке социально ориентированных некомме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ческих организаций, связанных с реал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зацией общественно полезных (социал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ь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ных) проектов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52 3 11 11400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33050,0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25027,3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25027,3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«Обеспечение населения доступным жильем и развитие ж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лищно-коммунальной инфраструкт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207799,3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186907,9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186926,1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«Создание условий для развития ж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лищного строительства в Саратовской области»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53 3 01 00000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20815,3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защиты прав граждан – участн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ков долевого строительства Саратовской области» на обеспечение деятельности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53 3 01 10450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«Реализация государственной полит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186984,0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166092,6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166110,8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Субсидия специализированной неко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м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мерческой организации «Фонд капитал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ь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ного ремонта общего имущества в мн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гоквартирных домах в Саратовской обл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сти» на обеспечение деятельности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53 3 02 10470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165078,0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165092,6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165110,8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Субсидия специализированной неко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м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мерческой организации «Фонд капитал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ь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ного ремонта общего имущества в мн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гоквартирных домах в Саратовской обл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сти» на оказание дополнительной пом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щи при возникновении неотложной необходимости в проведении капитал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ь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ного ремонта общего имущества в мн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гоквартирных домах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53 3 02 10490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21906,0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2200,0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2200,0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Региональный проект «Создание усл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вий для реализации творческого п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тенциала нации («Творческие люди»)»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55 1 A2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2200,0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2200,0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Предоставление субсидий социально ориентированным некоммерческим орг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низациям на финансовое обеспечение з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трат на оказание общественно полезных услуг в области культуры (в целях д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стижения дополнительного результата федерального проекта)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55 1 A2 Д0274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физической культуры, спорта, туризма и молоде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ной политики»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706957,4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692000,9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692000,9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«Спорт высших достижений. Подг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56 3 01 00000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682400,0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682400,0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Грантовая поддержка развития на терр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тории области отдельных видов спорта (спортивных дисциплин)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56 3 01 12540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«Массовый спорт»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56 3 02 00000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14956,5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Организация и проведение физкульту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ных и спортивно-массовых мероприятий (в рамках реализации федеральных пр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ектов, прекративших действие до 1 янв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ря 2025 года)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56 3 02 U3140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14956,5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«Рекламно-информационная деятел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ность в сфере туризма, направленная на формирование единого туристич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56 3 04 00000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9600,9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9600,9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9600,9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«Туристский информацио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56 3 04 12200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экономическ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го потенциала и повышение инвест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32875,0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23005,8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23918,0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«Производ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тельность труда»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58 1 Э2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16925,0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15555,8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16468,0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Государственная поддержка субъектов Российской Федерации в целях достиж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ния результатов федерального проекта «Производительность труда» (субсидия некоммерческой организации «Фонд ра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з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вития промышленности Саратовской 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б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ласти» на обеспечение деятельности 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гионального центра компетенций в сфере производительности труда и «фабрики процессов»)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58 1 Э2 52891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16925,0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15555,8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16468,0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«Развитие малого и среднего предпр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15950,0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7450,0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7450,0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lastRenderedPageBreak/>
              <w:t>Субсидия автономной некоммерческой организации «Палата ремесел Сарато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в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58 3 05 13770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«Центр поддержки экспорта Саратовской области»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58 3 05 14490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«Профилактика прав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нарушений, терроризма, экстремизма и противодействие незаконному обор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ту наркотических средств»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65 0 00 00000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65 3 01 00000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Предоставление субсидии казачьим 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б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ществам, принимающим участие в охране общественного порядка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65 3 01 10660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государстве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10351,3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10351,3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10351,3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«Материально-техническое, информ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ционное, профессиональное соверше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ствование органов местного сам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управления»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66 3 07 00000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10351,3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10351,3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10351,3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Предоставление гранта в форме субсидии Ассоциации «Совет муниципальных 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б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разований Саратовской области» в целях организации отбора и переподготовки (повышения квалификации) лиц, зачи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66 3 07 10910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самоуправления Сарато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в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ской области в целях реализации мер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приятий по организации и проведению конкурса «Лучшая практика работы те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риториального общественного сам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66 3 07 10920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Предоставление субсидии на госуда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ственную поддержку Ассоциации «Совет муниципальных образований Сарато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в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ской области» в целях обеспечения уставной деятельности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66 3 07 14440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промышле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71097,2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6800,0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64297,2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lastRenderedPageBreak/>
              <w:t>Реализация региональных программ ра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з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вития промышленности (докапитализ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ция некоммерческой организации «Фонд развития промышленности Саратовской области»)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67 1 01 R5911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64297,2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«Создание и развитие организаций, осуществляющих финансовую по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держку промышленных предприятий, реализующих инвестиционные прое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к</w:t>
            </w: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ты»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67 3 03 00000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6800,0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6800,0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развития промышленности Сар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а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67 3 03 10980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</w:tr>
      <w:tr w:rsidR="00CE5B5D" w:rsidRPr="008B5530" w:rsidTr="008E0961">
        <w:tc>
          <w:tcPr>
            <w:tcW w:w="4537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6689494,9</w:t>
            </w:r>
          </w:p>
        </w:tc>
        <w:tc>
          <w:tcPr>
            <w:tcW w:w="1275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3948297,9</w:t>
            </w:r>
          </w:p>
        </w:tc>
        <w:tc>
          <w:tcPr>
            <w:tcW w:w="1276" w:type="dxa"/>
            <w:vAlign w:val="bottom"/>
          </w:tcPr>
          <w:p w:rsidR="00CE5B5D" w:rsidRPr="009B3C6C" w:rsidRDefault="00CE5B5D" w:rsidP="00DF28B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bCs/>
                <w:sz w:val="24"/>
                <w:szCs w:val="24"/>
              </w:rPr>
              <w:t>3701368,5</w:t>
            </w:r>
          </w:p>
        </w:tc>
      </w:tr>
    </w:tbl>
    <w:p w:rsidR="00CE5B5D" w:rsidRDefault="00CE5B5D"/>
    <w:p w:rsidR="00CD7AA2" w:rsidRDefault="00CD7AA2"/>
    <w:p w:rsidR="00FE7351" w:rsidRPr="00FE7351" w:rsidRDefault="00FE7351" w:rsidP="00AE767A">
      <w:pPr>
        <w:rPr>
          <w:rFonts w:ascii="Times New Roman" w:hAnsi="Times New Roman" w:cs="Times New Roman"/>
          <w:sz w:val="16"/>
          <w:szCs w:val="28"/>
          <w:lang w:val="en-US"/>
        </w:rPr>
      </w:pPr>
    </w:p>
    <w:sectPr w:rsidR="00FE7351" w:rsidRPr="00FE7351" w:rsidSect="00FE7351">
      <w:headerReference w:type="default" r:id="rId10"/>
      <w:pgSz w:w="11906" w:h="16838" w:code="9"/>
      <w:pgMar w:top="1134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BE4" w:rsidRDefault="00C06BE4" w:rsidP="00455E8D">
      <w:pPr>
        <w:spacing w:after="0" w:line="240" w:lineRule="auto"/>
      </w:pPr>
      <w:r>
        <w:separator/>
      </w:r>
    </w:p>
  </w:endnote>
  <w:endnote w:type="continuationSeparator" w:id="0">
    <w:p w:rsidR="00C06BE4" w:rsidRDefault="00C06BE4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BE4" w:rsidRDefault="00C06BE4" w:rsidP="00455E8D">
      <w:pPr>
        <w:spacing w:after="0" w:line="240" w:lineRule="auto"/>
      </w:pPr>
      <w:r>
        <w:separator/>
      </w:r>
    </w:p>
  </w:footnote>
  <w:footnote w:type="continuationSeparator" w:id="0">
    <w:p w:rsidR="00C06BE4" w:rsidRDefault="00C06BE4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71848211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C06BE4" w:rsidRPr="00E84292" w:rsidRDefault="00C06BE4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E84292">
          <w:rPr>
            <w:rFonts w:ascii="PT Astra Serif" w:hAnsi="PT Astra Serif"/>
            <w:sz w:val="24"/>
            <w:szCs w:val="24"/>
          </w:rPr>
          <w:fldChar w:fldCharType="begin"/>
        </w:r>
        <w:r w:rsidRPr="00E84292">
          <w:rPr>
            <w:rFonts w:ascii="PT Astra Serif" w:hAnsi="PT Astra Serif"/>
            <w:sz w:val="24"/>
            <w:szCs w:val="24"/>
          </w:rPr>
          <w:instrText>PAGE   \* MERGEFORMAT</w:instrText>
        </w:r>
        <w:r w:rsidRPr="00E84292">
          <w:rPr>
            <w:rFonts w:ascii="PT Astra Serif" w:hAnsi="PT Astra Serif"/>
            <w:sz w:val="24"/>
            <w:szCs w:val="24"/>
          </w:rPr>
          <w:fldChar w:fldCharType="separate"/>
        </w:r>
        <w:r w:rsidR="00B64474">
          <w:rPr>
            <w:rFonts w:ascii="PT Astra Serif" w:hAnsi="PT Astra Serif"/>
            <w:noProof/>
            <w:sz w:val="24"/>
            <w:szCs w:val="24"/>
          </w:rPr>
          <w:t>14</w:t>
        </w:r>
        <w:r w:rsidRPr="00E84292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C06BE4" w:rsidRDefault="00C06BE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AC936ED"/>
    <w:multiLevelType w:val="hybridMultilevel"/>
    <w:tmpl w:val="A1FCC8F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3B40D40"/>
    <w:multiLevelType w:val="hybridMultilevel"/>
    <w:tmpl w:val="FC804C8E"/>
    <w:lvl w:ilvl="0" w:tplc="68A895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3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4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5"/>
  </w:num>
  <w:num w:numId="3">
    <w:abstractNumId w:val="13"/>
  </w:num>
  <w:num w:numId="4">
    <w:abstractNumId w:val="4"/>
  </w:num>
  <w:num w:numId="5">
    <w:abstractNumId w:val="18"/>
  </w:num>
  <w:num w:numId="6">
    <w:abstractNumId w:val="34"/>
  </w:num>
  <w:num w:numId="7">
    <w:abstractNumId w:val="22"/>
  </w:num>
  <w:num w:numId="8">
    <w:abstractNumId w:val="23"/>
  </w:num>
  <w:num w:numId="9">
    <w:abstractNumId w:val="26"/>
  </w:num>
  <w:num w:numId="10">
    <w:abstractNumId w:val="30"/>
  </w:num>
  <w:num w:numId="11">
    <w:abstractNumId w:val="24"/>
  </w:num>
  <w:num w:numId="12">
    <w:abstractNumId w:val="43"/>
  </w:num>
  <w:num w:numId="13">
    <w:abstractNumId w:val="38"/>
  </w:num>
  <w:num w:numId="14">
    <w:abstractNumId w:val="27"/>
  </w:num>
  <w:num w:numId="15">
    <w:abstractNumId w:val="14"/>
  </w:num>
  <w:num w:numId="16">
    <w:abstractNumId w:val="12"/>
  </w:num>
  <w:num w:numId="17">
    <w:abstractNumId w:val="20"/>
  </w:num>
  <w:num w:numId="18">
    <w:abstractNumId w:val="36"/>
  </w:num>
  <w:num w:numId="19">
    <w:abstractNumId w:val="35"/>
  </w:num>
  <w:num w:numId="20">
    <w:abstractNumId w:val="33"/>
  </w:num>
  <w:num w:numId="21">
    <w:abstractNumId w:val="40"/>
  </w:num>
  <w:num w:numId="22">
    <w:abstractNumId w:val="6"/>
  </w:num>
  <w:num w:numId="23">
    <w:abstractNumId w:val="10"/>
  </w:num>
  <w:num w:numId="24">
    <w:abstractNumId w:val="8"/>
  </w:num>
  <w:num w:numId="25">
    <w:abstractNumId w:val="19"/>
  </w:num>
  <w:num w:numId="26">
    <w:abstractNumId w:val="42"/>
  </w:num>
  <w:num w:numId="27">
    <w:abstractNumId w:val="39"/>
  </w:num>
  <w:num w:numId="28">
    <w:abstractNumId w:val="37"/>
  </w:num>
  <w:num w:numId="29">
    <w:abstractNumId w:val="17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28"/>
  </w:num>
  <w:num w:numId="33">
    <w:abstractNumId w:val="15"/>
  </w:num>
  <w:num w:numId="34">
    <w:abstractNumId w:val="7"/>
  </w:num>
  <w:num w:numId="35">
    <w:abstractNumId w:val="25"/>
  </w:num>
  <w:num w:numId="36">
    <w:abstractNumId w:val="45"/>
  </w:num>
  <w:num w:numId="37">
    <w:abstractNumId w:val="21"/>
  </w:num>
  <w:num w:numId="38">
    <w:abstractNumId w:val="2"/>
  </w:num>
  <w:num w:numId="39">
    <w:abstractNumId w:val="11"/>
  </w:num>
  <w:num w:numId="40">
    <w:abstractNumId w:val="31"/>
  </w:num>
  <w:num w:numId="41">
    <w:abstractNumId w:val="3"/>
  </w:num>
  <w:num w:numId="42">
    <w:abstractNumId w:val="1"/>
  </w:num>
  <w:num w:numId="43">
    <w:abstractNumId w:val="44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  <w:num w:numId="46">
    <w:abstractNumId w:val="0"/>
  </w:num>
  <w:num w:numId="47">
    <w:abstractNumId w:val="9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08"/>
  <w:autoHyphenation/>
  <w:characterSpacingControl w:val="doNotCompress"/>
  <w:hdrShapeDefaults>
    <o:shapedefaults v:ext="edit" spidmax="266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004895"/>
    <w:rsid w:val="00065C7A"/>
    <w:rsid w:val="00104D10"/>
    <w:rsid w:val="00111ABA"/>
    <w:rsid w:val="00114D49"/>
    <w:rsid w:val="00157602"/>
    <w:rsid w:val="00160E4F"/>
    <w:rsid w:val="00176333"/>
    <w:rsid w:val="00190149"/>
    <w:rsid w:val="00196897"/>
    <w:rsid w:val="001B0BC0"/>
    <w:rsid w:val="001B7B66"/>
    <w:rsid w:val="001C118F"/>
    <w:rsid w:val="001C583F"/>
    <w:rsid w:val="001D08DD"/>
    <w:rsid w:val="001D4936"/>
    <w:rsid w:val="001E19EE"/>
    <w:rsid w:val="001E6E19"/>
    <w:rsid w:val="001E75E7"/>
    <w:rsid w:val="001F7C08"/>
    <w:rsid w:val="00207F04"/>
    <w:rsid w:val="0021453E"/>
    <w:rsid w:val="00221B38"/>
    <w:rsid w:val="00254F31"/>
    <w:rsid w:val="002612EE"/>
    <w:rsid w:val="00285EF8"/>
    <w:rsid w:val="002A5AAE"/>
    <w:rsid w:val="002A6025"/>
    <w:rsid w:val="002B79B8"/>
    <w:rsid w:val="002E1EC9"/>
    <w:rsid w:val="00302D8C"/>
    <w:rsid w:val="00305316"/>
    <w:rsid w:val="00312B6B"/>
    <w:rsid w:val="0032063D"/>
    <w:rsid w:val="00325921"/>
    <w:rsid w:val="00335AA6"/>
    <w:rsid w:val="003412C0"/>
    <w:rsid w:val="003422F1"/>
    <w:rsid w:val="0034779A"/>
    <w:rsid w:val="00355E66"/>
    <w:rsid w:val="003650C9"/>
    <w:rsid w:val="0038369B"/>
    <w:rsid w:val="003A50AF"/>
    <w:rsid w:val="003C13FA"/>
    <w:rsid w:val="003C259B"/>
    <w:rsid w:val="003C41B9"/>
    <w:rsid w:val="003F17C0"/>
    <w:rsid w:val="0040616C"/>
    <w:rsid w:val="00437723"/>
    <w:rsid w:val="00451CCC"/>
    <w:rsid w:val="00455E8D"/>
    <w:rsid w:val="004A5CEE"/>
    <w:rsid w:val="004C1A09"/>
    <w:rsid w:val="00501584"/>
    <w:rsid w:val="00501B56"/>
    <w:rsid w:val="00512ACB"/>
    <w:rsid w:val="00522A6D"/>
    <w:rsid w:val="00531A15"/>
    <w:rsid w:val="005645B0"/>
    <w:rsid w:val="00567DA0"/>
    <w:rsid w:val="005A05A8"/>
    <w:rsid w:val="005A2F2C"/>
    <w:rsid w:val="005A4E21"/>
    <w:rsid w:val="005D2C4E"/>
    <w:rsid w:val="005D6EEE"/>
    <w:rsid w:val="005D7FDD"/>
    <w:rsid w:val="005E6039"/>
    <w:rsid w:val="005F3331"/>
    <w:rsid w:val="005F7506"/>
    <w:rsid w:val="00606D90"/>
    <w:rsid w:val="006157F6"/>
    <w:rsid w:val="00620D38"/>
    <w:rsid w:val="00651980"/>
    <w:rsid w:val="006765FC"/>
    <w:rsid w:val="00691842"/>
    <w:rsid w:val="006B5A7A"/>
    <w:rsid w:val="006E2945"/>
    <w:rsid w:val="006E7440"/>
    <w:rsid w:val="006F6AE1"/>
    <w:rsid w:val="00706CBB"/>
    <w:rsid w:val="00757CB8"/>
    <w:rsid w:val="00764067"/>
    <w:rsid w:val="007A2220"/>
    <w:rsid w:val="007C39F9"/>
    <w:rsid w:val="007C6989"/>
    <w:rsid w:val="007D4971"/>
    <w:rsid w:val="007D6178"/>
    <w:rsid w:val="007F06BB"/>
    <w:rsid w:val="007F1B8E"/>
    <w:rsid w:val="008128DC"/>
    <w:rsid w:val="0082256A"/>
    <w:rsid w:val="008306CB"/>
    <w:rsid w:val="00832E8C"/>
    <w:rsid w:val="008418EF"/>
    <w:rsid w:val="008542C2"/>
    <w:rsid w:val="00890FC9"/>
    <w:rsid w:val="008B5530"/>
    <w:rsid w:val="008E1DB9"/>
    <w:rsid w:val="00901816"/>
    <w:rsid w:val="0090641F"/>
    <w:rsid w:val="009717C7"/>
    <w:rsid w:val="009738C3"/>
    <w:rsid w:val="00975F46"/>
    <w:rsid w:val="00986B0E"/>
    <w:rsid w:val="009A4C0B"/>
    <w:rsid w:val="009C7E3B"/>
    <w:rsid w:val="009D001C"/>
    <w:rsid w:val="009D7DDA"/>
    <w:rsid w:val="00A052DD"/>
    <w:rsid w:val="00A24EC5"/>
    <w:rsid w:val="00AC0775"/>
    <w:rsid w:val="00AE767A"/>
    <w:rsid w:val="00AF3926"/>
    <w:rsid w:val="00B22726"/>
    <w:rsid w:val="00B336B6"/>
    <w:rsid w:val="00B64474"/>
    <w:rsid w:val="00B70F65"/>
    <w:rsid w:val="00BC0B37"/>
    <w:rsid w:val="00BC1B67"/>
    <w:rsid w:val="00BF0235"/>
    <w:rsid w:val="00BF38F4"/>
    <w:rsid w:val="00C0277B"/>
    <w:rsid w:val="00C06BE4"/>
    <w:rsid w:val="00C56022"/>
    <w:rsid w:val="00C61DB4"/>
    <w:rsid w:val="00C6211D"/>
    <w:rsid w:val="00CC3EF5"/>
    <w:rsid w:val="00CD7AA2"/>
    <w:rsid w:val="00CE5B5D"/>
    <w:rsid w:val="00D101FE"/>
    <w:rsid w:val="00D36737"/>
    <w:rsid w:val="00D616CB"/>
    <w:rsid w:val="00D62B5D"/>
    <w:rsid w:val="00DA2FC6"/>
    <w:rsid w:val="00DA3DE9"/>
    <w:rsid w:val="00DB1B49"/>
    <w:rsid w:val="00DB6633"/>
    <w:rsid w:val="00DC5F96"/>
    <w:rsid w:val="00DC7397"/>
    <w:rsid w:val="00DE1A80"/>
    <w:rsid w:val="00DF28B6"/>
    <w:rsid w:val="00DF3490"/>
    <w:rsid w:val="00E25454"/>
    <w:rsid w:val="00E35EAF"/>
    <w:rsid w:val="00E4377F"/>
    <w:rsid w:val="00E717ED"/>
    <w:rsid w:val="00E73EB2"/>
    <w:rsid w:val="00E82716"/>
    <w:rsid w:val="00E837AC"/>
    <w:rsid w:val="00E84292"/>
    <w:rsid w:val="00E877C8"/>
    <w:rsid w:val="00EA1EBE"/>
    <w:rsid w:val="00ED1125"/>
    <w:rsid w:val="00EF4776"/>
    <w:rsid w:val="00F6197B"/>
    <w:rsid w:val="00F6334C"/>
    <w:rsid w:val="00F94BFA"/>
    <w:rsid w:val="00FB6A58"/>
    <w:rsid w:val="00FC6DD6"/>
    <w:rsid w:val="00FD78C0"/>
    <w:rsid w:val="00FE2CAC"/>
    <w:rsid w:val="00FE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qFormat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uiPriority w:val="99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c">
    <w:name w:val="Нет списка3"/>
    <w:next w:val="a2"/>
    <w:uiPriority w:val="99"/>
    <w:semiHidden/>
    <w:unhideWhenUsed/>
    <w:rsid w:val="00C06BE4"/>
  </w:style>
  <w:style w:type="table" w:customStyle="1" w:styleId="49">
    <w:name w:val="Сетка таблицы4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C06BE4"/>
  </w:style>
  <w:style w:type="table" w:customStyle="1" w:styleId="TableGridLight1">
    <w:name w:val="Table Grid Light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customStyle="1" w:styleId="1fa">
    <w:name w:val="Без интервала1"/>
    <w:next w:val="afff0"/>
    <w:uiPriority w:val="1"/>
    <w:qFormat/>
    <w:rsid w:val="00C06BE4"/>
    <w:pPr>
      <w:widowControl w:val="0"/>
      <w:spacing w:after="0" w:line="240" w:lineRule="auto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b">
    <w:name w:val="Подзаголовок1"/>
    <w:basedOn w:val="a"/>
    <w:next w:val="a"/>
    <w:uiPriority w:val="11"/>
    <w:qFormat/>
    <w:rsid w:val="00C06BE4"/>
    <w:pPr>
      <w:numPr>
        <w:ilvl w:val="1"/>
      </w:numPr>
    </w:pPr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  <w:rsid w:val="00C06BE4"/>
  </w:style>
  <w:style w:type="table" w:customStyle="1" w:styleId="113">
    <w:name w:val="Сетка таблицы1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Сетка таблицы7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C0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06BE4"/>
  </w:style>
  <w:style w:type="table" w:customStyle="1" w:styleId="96">
    <w:name w:val="Сетка таблицы9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">
    <w:name w:val="Нет списка21"/>
    <w:next w:val="a2"/>
    <w:uiPriority w:val="99"/>
    <w:semiHidden/>
    <w:unhideWhenUsed/>
    <w:rsid w:val="00C06BE4"/>
  </w:style>
  <w:style w:type="numbering" w:customStyle="1" w:styleId="121">
    <w:name w:val="Нет списка12"/>
    <w:next w:val="a2"/>
    <w:uiPriority w:val="99"/>
    <w:semiHidden/>
    <w:unhideWhenUsed/>
    <w:rsid w:val="00C06BE4"/>
  </w:style>
  <w:style w:type="table" w:customStyle="1" w:styleId="911">
    <w:name w:val="Сетка таблицы9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6">
    <w:name w:val="Нет списка31"/>
    <w:next w:val="a2"/>
    <w:uiPriority w:val="99"/>
    <w:semiHidden/>
    <w:unhideWhenUsed/>
    <w:rsid w:val="00C06BE4"/>
  </w:style>
  <w:style w:type="table" w:customStyle="1" w:styleId="TableGridLight2">
    <w:name w:val="Table Grid Light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C06BE4"/>
  </w:style>
  <w:style w:type="table" w:customStyle="1" w:styleId="122">
    <w:name w:val="Сетка таблицы1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2"/>
    <w:uiPriority w:val="99"/>
    <w:semiHidden/>
    <w:unhideWhenUsed/>
    <w:rsid w:val="00C06BE4"/>
  </w:style>
  <w:style w:type="table" w:customStyle="1" w:styleId="TableGridLight3">
    <w:name w:val="Table Grid Light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C06BE4"/>
  </w:style>
  <w:style w:type="table" w:customStyle="1" w:styleId="132">
    <w:name w:val="Сетка таблицы1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C06BE4"/>
  </w:style>
  <w:style w:type="table" w:customStyle="1" w:styleId="TableGridLight4">
    <w:name w:val="Table Grid Light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C06BE4"/>
  </w:style>
  <w:style w:type="table" w:customStyle="1" w:styleId="142">
    <w:name w:val="Сетка таблицы1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qFormat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uiPriority w:val="99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c">
    <w:name w:val="Нет списка3"/>
    <w:next w:val="a2"/>
    <w:uiPriority w:val="99"/>
    <w:semiHidden/>
    <w:unhideWhenUsed/>
    <w:rsid w:val="00C06BE4"/>
  </w:style>
  <w:style w:type="table" w:customStyle="1" w:styleId="49">
    <w:name w:val="Сетка таблицы4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C06BE4"/>
  </w:style>
  <w:style w:type="table" w:customStyle="1" w:styleId="TableGridLight1">
    <w:name w:val="Table Grid Light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customStyle="1" w:styleId="1fa">
    <w:name w:val="Без интервала1"/>
    <w:next w:val="afff0"/>
    <w:uiPriority w:val="1"/>
    <w:qFormat/>
    <w:rsid w:val="00C06BE4"/>
    <w:pPr>
      <w:widowControl w:val="0"/>
      <w:spacing w:after="0" w:line="240" w:lineRule="auto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b">
    <w:name w:val="Подзаголовок1"/>
    <w:basedOn w:val="a"/>
    <w:next w:val="a"/>
    <w:uiPriority w:val="11"/>
    <w:qFormat/>
    <w:rsid w:val="00C06BE4"/>
    <w:pPr>
      <w:numPr>
        <w:ilvl w:val="1"/>
      </w:numPr>
    </w:pPr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  <w:rsid w:val="00C06BE4"/>
  </w:style>
  <w:style w:type="table" w:customStyle="1" w:styleId="113">
    <w:name w:val="Сетка таблицы1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Сетка таблицы7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C0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06BE4"/>
  </w:style>
  <w:style w:type="table" w:customStyle="1" w:styleId="96">
    <w:name w:val="Сетка таблицы9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">
    <w:name w:val="Нет списка21"/>
    <w:next w:val="a2"/>
    <w:uiPriority w:val="99"/>
    <w:semiHidden/>
    <w:unhideWhenUsed/>
    <w:rsid w:val="00C06BE4"/>
  </w:style>
  <w:style w:type="numbering" w:customStyle="1" w:styleId="121">
    <w:name w:val="Нет списка12"/>
    <w:next w:val="a2"/>
    <w:uiPriority w:val="99"/>
    <w:semiHidden/>
    <w:unhideWhenUsed/>
    <w:rsid w:val="00C06BE4"/>
  </w:style>
  <w:style w:type="table" w:customStyle="1" w:styleId="911">
    <w:name w:val="Сетка таблицы9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6">
    <w:name w:val="Нет списка31"/>
    <w:next w:val="a2"/>
    <w:uiPriority w:val="99"/>
    <w:semiHidden/>
    <w:unhideWhenUsed/>
    <w:rsid w:val="00C06BE4"/>
  </w:style>
  <w:style w:type="table" w:customStyle="1" w:styleId="TableGridLight2">
    <w:name w:val="Table Grid Light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C06BE4"/>
  </w:style>
  <w:style w:type="table" w:customStyle="1" w:styleId="122">
    <w:name w:val="Сетка таблицы1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2"/>
    <w:uiPriority w:val="99"/>
    <w:semiHidden/>
    <w:unhideWhenUsed/>
    <w:rsid w:val="00C06BE4"/>
  </w:style>
  <w:style w:type="table" w:customStyle="1" w:styleId="TableGridLight3">
    <w:name w:val="Table Grid Light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C06BE4"/>
  </w:style>
  <w:style w:type="table" w:customStyle="1" w:styleId="132">
    <w:name w:val="Сетка таблицы1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C06BE4"/>
  </w:style>
  <w:style w:type="table" w:customStyle="1" w:styleId="TableGridLight4">
    <w:name w:val="Table Grid Light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C06BE4"/>
  </w:style>
  <w:style w:type="table" w:customStyle="1" w:styleId="142">
    <w:name w:val="Сетка таблицы1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88E14-5AAF-4BE9-960C-44C86721D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14</Pages>
  <Words>4300</Words>
  <Characters>24511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9</cp:revision>
  <cp:lastPrinted>2024-12-04T05:07:00Z</cp:lastPrinted>
  <dcterms:created xsi:type="dcterms:W3CDTF">2024-12-10T13:22:00Z</dcterms:created>
  <dcterms:modified xsi:type="dcterms:W3CDTF">2025-02-03T13:13:00Z</dcterms:modified>
</cp:coreProperties>
</file>